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关于开展研究生课程思政示范项目申报工作的通知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各二级单位、导师、任课教师：</w:t>
      </w:r>
    </w:p>
    <w:p>
      <w:pPr>
        <w:spacing w:line="360" w:lineRule="auto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根据《河北省教育厅关于开展研究生课程思政示范项目建设工作的通知》（冀教研[2021]8号）精神，研究生学院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与</w:t>
      </w:r>
      <w:r>
        <w:rPr>
          <w:rFonts w:hint="eastAsia" w:asciiTheme="minorEastAsia" w:hAnsiTheme="minorEastAsia"/>
          <w:sz w:val="24"/>
          <w:szCs w:val="24"/>
        </w:rPr>
        <w:t>教师教育学院研究生课程思政教学研究示范中心，开展2022年研究生课程思政示范课程项目申报工作，现将有关事项通知如下。</w:t>
      </w:r>
    </w:p>
    <w:p>
      <w:pPr>
        <w:spacing w:line="360" w:lineRule="auto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一、指导思想</w:t>
      </w:r>
    </w:p>
    <w:p>
      <w:pPr>
        <w:spacing w:line="360" w:lineRule="auto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习近平新时代中国特色社会主义思想为指导，贯彻落实党的十九大和十九届二中、三中、四中、五中全会精神，坚持立德树人，发挥教师队伍“主力军”、课程建设“主阵地”、课堂教学“主渠道”作用，强化示范引领，强化资源共享，全面推进课程思政高质量建设，将思政工作体系贯通人才培养体系全过程，构建全员全程全方位育人大格局。</w:t>
      </w:r>
    </w:p>
    <w:p>
      <w:pPr>
        <w:spacing w:line="360" w:lineRule="auto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二、建设目标</w:t>
      </w:r>
    </w:p>
    <w:p>
      <w:pPr>
        <w:spacing w:line="360" w:lineRule="auto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面向学校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研究生教育</w:t>
      </w:r>
      <w:r>
        <w:rPr>
          <w:rFonts w:hint="eastAsia" w:asciiTheme="minorEastAsia" w:hAnsiTheme="minorEastAsia"/>
          <w:sz w:val="24"/>
          <w:szCs w:val="24"/>
        </w:rPr>
        <w:t>，选树一批课程思政示范课程，全面推进不同类型的课程思政建设理论研究和教学实践，探索创新课程思政建设方法路径，构建全面覆盖、类型丰富、层次递进、相互支撑的课程思政体系。</w:t>
      </w:r>
    </w:p>
    <w:p>
      <w:pPr>
        <w:spacing w:line="360" w:lineRule="auto"/>
        <w:ind w:firstLine="42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三、立项项目</w:t>
      </w:r>
    </w:p>
    <w:p>
      <w:pPr>
        <w:spacing w:line="360" w:lineRule="auto"/>
        <w:ind w:firstLine="42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经评审立项6-8项，建设周期2年，每项资助经费2000元。</w:t>
      </w:r>
    </w:p>
    <w:p>
      <w:pPr>
        <w:spacing w:line="360" w:lineRule="auto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/>
          <w:sz w:val="24"/>
          <w:szCs w:val="24"/>
        </w:rPr>
        <w:t>、申报条件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1.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课程已纳</w:t>
      </w:r>
      <w:r>
        <w:rPr>
          <w:rFonts w:hint="eastAsia" w:asciiTheme="minorEastAsia" w:hAnsiTheme="minorEastAsia"/>
          <w:sz w:val="24"/>
          <w:szCs w:val="24"/>
        </w:rPr>
        <w:t>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研究生</w:t>
      </w:r>
      <w:r>
        <w:rPr>
          <w:rFonts w:hint="eastAsia" w:asciiTheme="minorEastAsia" w:hAnsiTheme="minorEastAsia"/>
          <w:sz w:val="24"/>
          <w:szCs w:val="24"/>
        </w:rPr>
        <w:t>人才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培养方案，并至少经过两个学期或两个教学周期的建设和完善，课程教学全过程材料完整且符合要求。</w:t>
      </w:r>
    </w:p>
    <w:p>
      <w:pPr>
        <w:widowControl/>
        <w:spacing w:before="225" w:after="225"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2.课程准确把握“坚定学生理想信念，教育学生爱党、爱国、爱社会主义、爱人民、爱集体”主线，结合所在学科专业、所属课程类型的育人要求和特点，深入挖掘蕴含的思政教育资源，优化课程思政内容供给。</w:t>
      </w:r>
    </w:p>
    <w:p>
      <w:pPr>
        <w:widowControl/>
        <w:spacing w:before="225" w:after="225" w:line="360" w:lineRule="auto"/>
        <w:ind w:firstLine="645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3.课程注重体现学校办学定位和专业特色，注重价值塑造、知识传授与能力培养相统一，科学设计课程目标和教案课件，将思政教育有机融入课程教学，达到润物无声的育人效果。</w:t>
      </w:r>
    </w:p>
    <w:p>
      <w:pPr>
        <w:widowControl/>
        <w:spacing w:before="225" w:after="225" w:line="360" w:lineRule="auto"/>
        <w:ind w:firstLine="645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4.课程注重课程思政建设模式创新，教学内容体现思想性、前沿性与时代性，教学方法体现先进性、互动性与针对性，形成可供同类课程借鉴共享的经验、成果和模式。</w:t>
      </w:r>
    </w:p>
    <w:p>
      <w:pPr>
        <w:widowControl/>
        <w:spacing w:before="225" w:after="225" w:line="360" w:lineRule="auto"/>
        <w:ind w:firstLine="645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5.课程授课教师政治立场坚定，师德师风良好。课程负责人课程思政经验丰富，能够准确把握本课程开展课程思政建设的方向和重点，并融入课程教学全过程。课程教学团队人员结构合理，任务分工明确，集体教研制度完善且有效实施，经常性开展课程思政建设教学研究和交流，课程思政建设整体水平高。</w:t>
      </w:r>
    </w:p>
    <w:p>
      <w:pPr>
        <w:spacing w:line="360" w:lineRule="auto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四、组织实施</w:t>
      </w:r>
    </w:p>
    <w:p>
      <w:pPr>
        <w:spacing w:line="360" w:lineRule="auto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项目申报人员向所在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研究生培养</w:t>
      </w:r>
      <w:r>
        <w:rPr>
          <w:rFonts w:hint="eastAsia" w:asciiTheme="minorEastAsia" w:hAnsiTheme="minorEastAsia"/>
          <w:sz w:val="24"/>
          <w:szCs w:val="24"/>
        </w:rPr>
        <w:t>二级单位提交申报书，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经初审后以学院</w:t>
      </w:r>
      <w:r>
        <w:rPr>
          <w:rFonts w:hint="eastAsia" w:asciiTheme="minorEastAsia" w:hAnsiTheme="minorEastAsia"/>
          <w:sz w:val="24"/>
          <w:szCs w:val="24"/>
        </w:rPr>
        <w:t>为单位，</w:t>
      </w:r>
      <w:r>
        <w:fldChar w:fldCharType="begin"/>
      </w:r>
      <w:r>
        <w:instrText xml:space="preserve"> HYPERLINK "mailto:8月15日前将申报书电子版发送至yjskcsz2022@163.com" </w:instrText>
      </w:r>
      <w:r>
        <w:fldChar w:fldCharType="separate"/>
      </w:r>
      <w:r>
        <w:rPr>
          <w:rStyle w:val="4"/>
          <w:rFonts w:hint="eastAsia" w:asciiTheme="minorEastAsia" w:hAnsiTheme="minorEastAsia"/>
          <w:sz w:val="24"/>
          <w:szCs w:val="24"/>
        </w:rPr>
        <w:t>8月</w:t>
      </w:r>
      <w:r>
        <w:rPr>
          <w:rStyle w:val="4"/>
          <w:rFonts w:hint="eastAsia" w:asciiTheme="minorEastAsia" w:hAnsiTheme="minorEastAsia"/>
          <w:sz w:val="24"/>
          <w:szCs w:val="24"/>
          <w:lang w:val="en-US" w:eastAsia="zh-CN"/>
        </w:rPr>
        <w:t>25</w:t>
      </w:r>
      <w:r>
        <w:rPr>
          <w:rStyle w:val="4"/>
          <w:rFonts w:hint="eastAsia" w:asciiTheme="minorEastAsia" w:hAnsiTheme="minorEastAsia"/>
          <w:sz w:val="24"/>
          <w:szCs w:val="24"/>
        </w:rPr>
        <w:t>日前将申报材料提交至</w:t>
      </w:r>
      <w:r>
        <w:rPr>
          <w:rStyle w:val="4"/>
          <w:rFonts w:hint="eastAsia" w:asciiTheme="minorEastAsia" w:hAnsiTheme="minorEastAsia"/>
          <w:sz w:val="24"/>
          <w:szCs w:val="24"/>
          <w:lang w:val="en-US" w:eastAsia="zh-CN"/>
        </w:rPr>
        <w:t>教师教育学院科研与研究生科</w:t>
      </w:r>
      <w:r>
        <w:rPr>
          <w:rStyle w:val="4"/>
          <w:rFonts w:hint="eastAsia" w:asciiTheme="minorEastAsia" w:hAnsiTheme="minorEastAsia"/>
          <w:sz w:val="24"/>
          <w:szCs w:val="24"/>
        </w:rPr>
        <w:t>，申报书电子版发送至yjskcsz2022@163.com</w:t>
      </w:r>
      <w:r>
        <w:rPr>
          <w:rStyle w:val="4"/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纸质版送至国交203室。申报材料包括：纸质版申报书1份，电子版申报书、汇总表，以“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学科（</w:t>
      </w:r>
      <w:r>
        <w:rPr>
          <w:rFonts w:hint="eastAsia" w:asciiTheme="minorEastAsia" w:hAnsiTheme="minorEastAsia"/>
          <w:sz w:val="24"/>
          <w:szCs w:val="24"/>
        </w:rPr>
        <w:t>领域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名称+示范课程+项目名称”，“示范课程汇总表+领域名称”命名。</w:t>
      </w:r>
    </w:p>
    <w:p>
      <w:pPr>
        <w:spacing w:line="360" w:lineRule="auto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五、相关要求和说明</w:t>
      </w:r>
    </w:p>
    <w:p>
      <w:pPr>
        <w:spacing w:line="360" w:lineRule="auto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 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研究生培养单位</w:t>
      </w:r>
      <w:r>
        <w:rPr>
          <w:rFonts w:hint="eastAsia" w:asciiTheme="minorEastAsia" w:hAnsiTheme="minorEastAsia"/>
          <w:sz w:val="24"/>
          <w:szCs w:val="24"/>
        </w:rPr>
        <w:t>要高度重视，积极做好宣传组织申报工作，并引导广大教师主动申报课程思政示范建设项目。</w:t>
      </w:r>
    </w:p>
    <w:p>
      <w:pPr>
        <w:spacing w:line="360" w:lineRule="auto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2.申报项目负责人应为教育硕士任课教师，并承担相应课程教学任务。</w:t>
      </w:r>
    </w:p>
    <w:p>
      <w:pPr>
        <w:spacing w:line="360" w:lineRule="auto"/>
        <w:ind w:firstLine="42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联系人：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王策，15829320393；张艺潇，18230389158。</w:t>
      </w:r>
    </w:p>
    <w:p>
      <w:pPr>
        <w:spacing w:line="360" w:lineRule="auto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邮箱：</w:t>
      </w:r>
      <w:r>
        <w:rPr>
          <w:rFonts w:hint="eastAsia" w:asciiTheme="minorEastAsia" w:hAnsi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/>
          <w:sz w:val="24"/>
          <w:szCs w:val="24"/>
        </w:rPr>
        <w:instrText xml:space="preserve"> HYPERLINK "mailto:yjskcsz2022@163.com" </w:instrText>
      </w:r>
      <w:r>
        <w:rPr>
          <w:rFonts w:hint="eastAsia" w:asciiTheme="minorEastAsia" w:hAnsiTheme="minorEastAsia"/>
          <w:sz w:val="24"/>
          <w:szCs w:val="24"/>
        </w:rPr>
        <w:fldChar w:fldCharType="separate"/>
      </w:r>
      <w:r>
        <w:rPr>
          <w:rStyle w:val="4"/>
          <w:rFonts w:hint="eastAsia" w:asciiTheme="minorEastAsia" w:hAnsiTheme="minorEastAsia"/>
          <w:sz w:val="24"/>
          <w:szCs w:val="24"/>
        </w:rPr>
        <w:t>yjskcsz2022@163.com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</w:p>
    <w:p>
      <w:pPr>
        <w:spacing w:line="360" w:lineRule="auto"/>
        <w:ind w:firstLine="42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 </w:t>
      </w:r>
    </w:p>
    <w:p>
      <w:pPr>
        <w:spacing w:line="360" w:lineRule="auto"/>
        <w:ind w:firstLine="42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研究生院   </w:t>
      </w:r>
    </w:p>
    <w:p>
      <w:pPr>
        <w:spacing w:line="360" w:lineRule="auto"/>
        <w:ind w:firstLine="1920" w:firstLineChars="8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教师教育学院研究生课程思政教学研究示范中心</w:t>
      </w:r>
    </w:p>
    <w:p>
      <w:pPr>
        <w:spacing w:line="360" w:lineRule="auto"/>
        <w:ind w:firstLine="5040" w:firstLineChars="21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2022年7月5日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ZjI4MjlhN2RjYmE4MTc1YjlhNzQzMzVmMjg0YWQifQ=="/>
  </w:docVars>
  <w:rsids>
    <w:rsidRoot w:val="004F2447"/>
    <w:rsid w:val="00067FBB"/>
    <w:rsid w:val="00401B52"/>
    <w:rsid w:val="00460FD9"/>
    <w:rsid w:val="004F2447"/>
    <w:rsid w:val="005D4AB3"/>
    <w:rsid w:val="0060620C"/>
    <w:rsid w:val="006E72A8"/>
    <w:rsid w:val="007F0F93"/>
    <w:rsid w:val="00C64787"/>
    <w:rsid w:val="00D345E6"/>
    <w:rsid w:val="085D7896"/>
    <w:rsid w:val="0A742C74"/>
    <w:rsid w:val="0CAB7A12"/>
    <w:rsid w:val="115C614F"/>
    <w:rsid w:val="1DE522D7"/>
    <w:rsid w:val="22B3006D"/>
    <w:rsid w:val="32D11349"/>
    <w:rsid w:val="43AF4742"/>
    <w:rsid w:val="4865388A"/>
    <w:rsid w:val="4B7B4244"/>
    <w:rsid w:val="4BAC34AB"/>
    <w:rsid w:val="508D5E0B"/>
    <w:rsid w:val="52E837CD"/>
    <w:rsid w:val="5BE82721"/>
    <w:rsid w:val="5FD95FAA"/>
    <w:rsid w:val="68F760C0"/>
    <w:rsid w:val="7171761A"/>
    <w:rsid w:val="723F6B0D"/>
    <w:rsid w:val="741E09A4"/>
    <w:rsid w:val="7A5357F7"/>
    <w:rsid w:val="7CD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1151</Words>
  <Characters>1233</Characters>
  <Lines>9</Lines>
  <Paragraphs>2</Paragraphs>
  <TotalTime>25</TotalTime>
  <ScaleCrop>false</ScaleCrop>
  <LinksUpToDate>false</LinksUpToDate>
  <CharactersWithSpaces>1267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2022-07-27T01:18:00Z</dcterms:created>
  <dc:creator>xb21cn</dc:creator>
  <cp:lastModifiedBy>韩雨</cp:lastModifiedBy>
  <dcterms:modified xsi:type="dcterms:W3CDTF">2024-02-25T06:23:55Z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B3D06F3B4C784D30B74138913FDD71D9_13</vt:lpwstr>
  </property>
</Properties>
</file>